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7F" w:rsidRPr="00CF5BC3" w:rsidRDefault="0013677F" w:rsidP="0013677F">
      <w:pPr>
        <w:spacing w:line="240" w:lineRule="auto"/>
        <w:jc w:val="center"/>
        <w:rPr>
          <w:b/>
        </w:rPr>
      </w:pPr>
      <w:r w:rsidRPr="00CF5BC3">
        <w:rPr>
          <w:b/>
        </w:rPr>
        <w:t>B.Com III-Semester Examination</w:t>
      </w:r>
    </w:p>
    <w:p w:rsidR="0013677F" w:rsidRPr="00351D5C" w:rsidRDefault="008E2484" w:rsidP="0013677F">
      <w:pPr>
        <w:jc w:val="center"/>
        <w:rPr>
          <w:b/>
        </w:rPr>
      </w:pPr>
      <w:r>
        <w:rPr>
          <w:b/>
        </w:rPr>
        <w:t>Indian Contract A</w:t>
      </w:r>
      <w:r w:rsidR="00351D5C">
        <w:rPr>
          <w:b/>
        </w:rPr>
        <w:t>ct</w:t>
      </w:r>
    </w:p>
    <w:p w:rsidR="0013677F" w:rsidRPr="00351D5C" w:rsidRDefault="0013677F" w:rsidP="0013677F">
      <w:pPr>
        <w:jc w:val="center"/>
        <w:rPr>
          <w:b/>
        </w:rPr>
      </w:pPr>
      <w:r w:rsidRPr="00351D5C">
        <w:rPr>
          <w:b/>
        </w:rPr>
        <w:t>(CBCS)</w:t>
      </w:r>
    </w:p>
    <w:p w:rsidR="0013677F" w:rsidRPr="00351D5C" w:rsidRDefault="0013677F" w:rsidP="0013677F">
      <w:pPr>
        <w:jc w:val="center"/>
        <w:rPr>
          <w:b/>
        </w:rPr>
      </w:pPr>
      <w:r w:rsidRPr="00351D5C">
        <w:rPr>
          <w:b/>
        </w:rPr>
        <w:t>Course No. UBCTC-303</w:t>
      </w:r>
    </w:p>
    <w:p w:rsidR="0013677F" w:rsidRPr="007C2829" w:rsidRDefault="0013677F" w:rsidP="0013677F">
      <w:pPr>
        <w:spacing w:line="240" w:lineRule="auto"/>
        <w:rPr>
          <w:i/>
          <w:sz w:val="20"/>
          <w:szCs w:val="20"/>
        </w:rPr>
      </w:pPr>
      <w:r w:rsidRPr="007C2829">
        <w:rPr>
          <w:i/>
          <w:sz w:val="20"/>
          <w:szCs w:val="20"/>
        </w:rPr>
        <w:t>Time Allowed: 2</w:t>
      </w:r>
      <w:r w:rsidRPr="007C2829">
        <w:rPr>
          <w:i/>
          <w:sz w:val="20"/>
          <w:szCs w:val="20"/>
          <w:vertAlign w:val="superscript"/>
        </w:rPr>
        <w:t>1/2</w:t>
      </w:r>
      <w:r>
        <w:rPr>
          <w:i/>
          <w:sz w:val="20"/>
          <w:szCs w:val="20"/>
        </w:rPr>
        <w:t xml:space="preserve"> Hours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7C2829">
        <w:rPr>
          <w:i/>
          <w:sz w:val="20"/>
          <w:szCs w:val="20"/>
        </w:rPr>
        <w:t xml:space="preserve"> Maximum Marks: 80</w:t>
      </w:r>
    </w:p>
    <w:p w:rsidR="0013677F" w:rsidRDefault="0013677F" w:rsidP="0013677F">
      <w:pPr>
        <w:ind w:left="2160" w:firstLine="720"/>
        <w:rPr>
          <w:sz w:val="26"/>
        </w:rPr>
      </w:pPr>
      <w:r>
        <w:rPr>
          <w:b/>
          <w:sz w:val="26"/>
        </w:rPr>
        <w:t xml:space="preserve">             </w:t>
      </w:r>
      <w:r w:rsidRPr="00E1400D">
        <w:rPr>
          <w:b/>
          <w:sz w:val="26"/>
        </w:rPr>
        <w:t>Section</w:t>
      </w:r>
      <w:r>
        <w:rPr>
          <w:b/>
          <w:sz w:val="26"/>
        </w:rPr>
        <w:t>-</w:t>
      </w:r>
      <w:r w:rsidRPr="00E1400D">
        <w:rPr>
          <w:b/>
          <w:sz w:val="26"/>
        </w:rPr>
        <w:t xml:space="preserve"> A</w:t>
      </w:r>
    </w:p>
    <w:p w:rsidR="00197699" w:rsidRPr="00E1400D" w:rsidRDefault="00D86647" w:rsidP="00D86647">
      <w:pPr>
        <w:ind w:left="2160" w:firstLine="720"/>
        <w:jc w:val="right"/>
        <w:rPr>
          <w:sz w:val="26"/>
        </w:rPr>
      </w:pPr>
      <w:r w:rsidRPr="00E1400D">
        <w:rPr>
          <w:sz w:val="26"/>
        </w:rPr>
        <w:tab/>
      </w:r>
      <w:r w:rsidRPr="00E1400D">
        <w:rPr>
          <w:sz w:val="26"/>
        </w:rPr>
        <w:tab/>
      </w:r>
      <w:r w:rsidRPr="00E1400D">
        <w:rPr>
          <w:sz w:val="26"/>
        </w:rPr>
        <w:tab/>
        <w:t xml:space="preserve">      </w:t>
      </w:r>
      <w:r w:rsidR="00351232">
        <w:rPr>
          <w:sz w:val="26"/>
        </w:rPr>
        <w:t xml:space="preserve">              </w:t>
      </w:r>
      <w:r w:rsidRPr="00E1400D">
        <w:rPr>
          <w:sz w:val="26"/>
        </w:rPr>
        <w:t>(5x3=15)</w:t>
      </w:r>
      <w:r w:rsidRPr="00E1400D">
        <w:rPr>
          <w:sz w:val="26"/>
        </w:rPr>
        <w:tab/>
      </w:r>
      <w:r w:rsidRPr="00E1400D">
        <w:rPr>
          <w:sz w:val="26"/>
        </w:rPr>
        <w:tab/>
      </w:r>
    </w:p>
    <w:p w:rsidR="00197699" w:rsidRPr="00E1400D" w:rsidRDefault="00E1400D" w:rsidP="00197699">
      <w:pPr>
        <w:rPr>
          <w:i/>
          <w:sz w:val="26"/>
        </w:rPr>
      </w:pPr>
      <w:r w:rsidRPr="00E1400D">
        <w:rPr>
          <w:i/>
          <w:sz w:val="26"/>
          <w:u w:val="single"/>
        </w:rPr>
        <w:t>Note:</w:t>
      </w:r>
      <w:r w:rsidRPr="00E1400D">
        <w:rPr>
          <w:i/>
          <w:sz w:val="26"/>
        </w:rPr>
        <w:t xml:space="preserve"> Attempt all</w:t>
      </w:r>
      <w:r w:rsidR="00197699" w:rsidRPr="00E1400D">
        <w:rPr>
          <w:i/>
          <w:sz w:val="26"/>
        </w:rPr>
        <w:t xml:space="preserve"> Questions. Each question carries three marks. Answer to each question should be within 70-80 words.</w:t>
      </w:r>
    </w:p>
    <w:p w:rsidR="00197699" w:rsidRPr="00E1400D" w:rsidRDefault="001654F0" w:rsidP="00E1400D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What are the essential elements of a valid contract?</w:t>
      </w:r>
    </w:p>
    <w:p w:rsidR="00817F53" w:rsidRPr="00E1400D" w:rsidRDefault="001654F0" w:rsidP="00E1400D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Distinguish between gratuitous and non-gratuitous bailment</w:t>
      </w:r>
      <w:r w:rsidR="00817F53" w:rsidRPr="00E1400D">
        <w:rPr>
          <w:sz w:val="26"/>
        </w:rPr>
        <w:t>?</w:t>
      </w:r>
    </w:p>
    <w:p w:rsidR="00817F53" w:rsidRPr="00E1400D" w:rsidRDefault="00FE0FEF" w:rsidP="00E1400D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Definition of consideration. What are the legal rules as to </w:t>
      </w:r>
      <w:r w:rsidR="00F271D1">
        <w:rPr>
          <w:sz w:val="26"/>
        </w:rPr>
        <w:t>consideration</w:t>
      </w:r>
      <w:r>
        <w:rPr>
          <w:sz w:val="26"/>
        </w:rPr>
        <w:t>?</w:t>
      </w:r>
    </w:p>
    <w:p w:rsidR="00817F53" w:rsidRPr="00E1400D" w:rsidRDefault="007C789B" w:rsidP="00E1400D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“</w:t>
      </w:r>
      <w:r w:rsidR="00F271D1">
        <w:rPr>
          <w:sz w:val="26"/>
        </w:rPr>
        <w:t xml:space="preserve">The right </w:t>
      </w:r>
      <w:r>
        <w:rPr>
          <w:sz w:val="26"/>
        </w:rPr>
        <w:t>of stoppage in transit is an extension of the right if a lien.” Comment</w:t>
      </w:r>
      <w:r w:rsidR="00D86647" w:rsidRPr="00E1400D">
        <w:rPr>
          <w:sz w:val="26"/>
        </w:rPr>
        <w:t>?</w:t>
      </w:r>
    </w:p>
    <w:p w:rsidR="00D86647" w:rsidRPr="00E1400D" w:rsidRDefault="007C789B" w:rsidP="00E1400D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List any four contents of partnership deed</w:t>
      </w:r>
      <w:r w:rsidR="00D86647" w:rsidRPr="00E1400D">
        <w:rPr>
          <w:sz w:val="26"/>
        </w:rPr>
        <w:t>?</w:t>
      </w:r>
    </w:p>
    <w:p w:rsidR="00351D5C" w:rsidRDefault="00351D5C" w:rsidP="00351D5C">
      <w:pPr>
        <w:pStyle w:val="ListParagraph"/>
        <w:jc w:val="center"/>
        <w:rPr>
          <w:sz w:val="26"/>
        </w:rPr>
      </w:pPr>
      <w:r w:rsidRPr="00351D5C">
        <w:rPr>
          <w:b/>
          <w:sz w:val="26"/>
        </w:rPr>
        <w:t>Section B</w:t>
      </w:r>
      <w:r w:rsidRPr="00351D5C">
        <w:rPr>
          <w:sz w:val="26"/>
        </w:rPr>
        <w:tab/>
      </w:r>
      <w:r w:rsidRPr="00351D5C">
        <w:rPr>
          <w:sz w:val="26"/>
        </w:rPr>
        <w:tab/>
      </w:r>
      <w:r w:rsidRPr="00351D5C">
        <w:rPr>
          <w:sz w:val="26"/>
        </w:rPr>
        <w:tab/>
        <w:t xml:space="preserve"> </w:t>
      </w:r>
    </w:p>
    <w:p w:rsidR="00351D5C" w:rsidRDefault="00351232" w:rsidP="00351D5C">
      <w:pPr>
        <w:pStyle w:val="ListParagraph"/>
        <w:ind w:left="5760" w:firstLine="720"/>
        <w:jc w:val="center"/>
        <w:rPr>
          <w:i/>
          <w:sz w:val="26"/>
          <w:u w:val="single"/>
        </w:rPr>
      </w:pPr>
      <w:r>
        <w:rPr>
          <w:sz w:val="26"/>
        </w:rPr>
        <w:t xml:space="preserve">            </w:t>
      </w:r>
      <w:r w:rsidR="00351D5C" w:rsidRPr="00351D5C">
        <w:rPr>
          <w:sz w:val="26"/>
        </w:rPr>
        <w:t>(5x7=35)</w:t>
      </w:r>
    </w:p>
    <w:p w:rsidR="00E1400D" w:rsidRPr="00E1400D" w:rsidRDefault="00E1400D" w:rsidP="00E1400D">
      <w:pPr>
        <w:rPr>
          <w:i/>
          <w:sz w:val="26"/>
        </w:rPr>
      </w:pPr>
      <w:r w:rsidRPr="00E1400D">
        <w:rPr>
          <w:i/>
          <w:sz w:val="26"/>
          <w:u w:val="single"/>
        </w:rPr>
        <w:t>Note:</w:t>
      </w:r>
      <w:r w:rsidRPr="00E1400D">
        <w:rPr>
          <w:i/>
          <w:sz w:val="26"/>
        </w:rPr>
        <w:t xml:space="preserve"> Attempt all questions. Each question carries </w:t>
      </w:r>
      <w:r w:rsidRPr="00E1400D">
        <w:rPr>
          <w:b/>
          <w:i/>
          <w:sz w:val="26"/>
        </w:rPr>
        <w:t>seven</w:t>
      </w:r>
      <w:r w:rsidRPr="00E1400D">
        <w:rPr>
          <w:i/>
          <w:sz w:val="26"/>
        </w:rPr>
        <w:t xml:space="preserve"> marks. Answer to each question should be within 250-300 words. </w:t>
      </w:r>
    </w:p>
    <w:p w:rsidR="001654F0" w:rsidRDefault="001654F0" w:rsidP="001654F0">
      <w:pPr>
        <w:pStyle w:val="ListParagraph"/>
        <w:numPr>
          <w:ilvl w:val="0"/>
          <w:numId w:val="2"/>
        </w:numPr>
        <w:jc w:val="both"/>
        <w:rPr>
          <w:sz w:val="26"/>
        </w:rPr>
      </w:pPr>
      <w:r w:rsidRPr="001654F0">
        <w:rPr>
          <w:sz w:val="26"/>
        </w:rPr>
        <w:t>Write short notes on</w:t>
      </w:r>
      <w:r>
        <w:rPr>
          <w:sz w:val="26"/>
        </w:rPr>
        <w:t>:</w:t>
      </w:r>
    </w:p>
    <w:p w:rsidR="001654F0" w:rsidRPr="001654F0" w:rsidRDefault="001654F0" w:rsidP="001654F0">
      <w:pPr>
        <w:pStyle w:val="ListParagraph"/>
        <w:jc w:val="both"/>
        <w:rPr>
          <w:sz w:val="26"/>
        </w:rPr>
      </w:pPr>
      <w:r w:rsidRPr="001654F0">
        <w:rPr>
          <w:sz w:val="26"/>
        </w:rPr>
        <w:t>Void</w:t>
      </w:r>
      <w:r>
        <w:rPr>
          <w:sz w:val="26"/>
        </w:rPr>
        <w:t>, Voidable, Valid, Express, Implied and Bilateral Contract.</w:t>
      </w:r>
    </w:p>
    <w:p w:rsidR="00D86647" w:rsidRPr="001654F0" w:rsidRDefault="001654F0" w:rsidP="00624B3D">
      <w:pPr>
        <w:pStyle w:val="ListParagraph"/>
        <w:numPr>
          <w:ilvl w:val="0"/>
          <w:numId w:val="2"/>
        </w:numPr>
        <w:jc w:val="both"/>
        <w:rPr>
          <w:sz w:val="26"/>
        </w:rPr>
      </w:pPr>
      <w:r w:rsidRPr="001654F0">
        <w:rPr>
          <w:sz w:val="26"/>
        </w:rPr>
        <w:t>Discuss the rights and obligations of a finder of goods</w:t>
      </w:r>
      <w:r w:rsidR="00E1400D" w:rsidRPr="001654F0">
        <w:rPr>
          <w:sz w:val="26"/>
        </w:rPr>
        <w:t>?</w:t>
      </w:r>
    </w:p>
    <w:p w:rsidR="00E1400D" w:rsidRPr="00E1400D" w:rsidRDefault="00FE0FEF" w:rsidP="00E1400D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What is capacity to contract</w:t>
      </w:r>
      <w:r w:rsidR="00E1400D" w:rsidRPr="00E1400D">
        <w:rPr>
          <w:sz w:val="26"/>
        </w:rPr>
        <w:t>?</w:t>
      </w:r>
      <w:r>
        <w:rPr>
          <w:sz w:val="26"/>
        </w:rPr>
        <w:t xml:space="preserve"> Explain the contract with unsound mind and minor?</w:t>
      </w:r>
    </w:p>
    <w:p w:rsidR="00E1400D" w:rsidRPr="00E1400D" w:rsidRDefault="00E1400D" w:rsidP="00E1400D">
      <w:pPr>
        <w:pStyle w:val="ListParagraph"/>
        <w:numPr>
          <w:ilvl w:val="0"/>
          <w:numId w:val="2"/>
        </w:numPr>
        <w:jc w:val="both"/>
        <w:rPr>
          <w:sz w:val="26"/>
        </w:rPr>
      </w:pPr>
      <w:r w:rsidRPr="00E1400D">
        <w:rPr>
          <w:sz w:val="26"/>
        </w:rPr>
        <w:t xml:space="preserve">What are the </w:t>
      </w:r>
      <w:r w:rsidR="00F271D1">
        <w:rPr>
          <w:sz w:val="26"/>
        </w:rPr>
        <w:t>various remedies available to a part in case of breach of contract</w:t>
      </w:r>
      <w:r w:rsidRPr="00E1400D">
        <w:rPr>
          <w:sz w:val="26"/>
        </w:rPr>
        <w:t>?</w:t>
      </w:r>
    </w:p>
    <w:p w:rsidR="00E1400D" w:rsidRDefault="00F271D1" w:rsidP="00E1400D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State any four features of partnership</w:t>
      </w:r>
      <w:r w:rsidR="00E1400D" w:rsidRPr="00E1400D">
        <w:rPr>
          <w:sz w:val="26"/>
        </w:rPr>
        <w:t>?</w:t>
      </w:r>
    </w:p>
    <w:p w:rsidR="00351232" w:rsidRDefault="00351232" w:rsidP="00351232">
      <w:pPr>
        <w:pStyle w:val="ListParagraph"/>
        <w:jc w:val="center"/>
        <w:rPr>
          <w:b/>
          <w:sz w:val="26"/>
        </w:rPr>
      </w:pPr>
      <w:r w:rsidRPr="00E1400D">
        <w:rPr>
          <w:b/>
          <w:sz w:val="26"/>
        </w:rPr>
        <w:t xml:space="preserve">Section </w:t>
      </w:r>
      <w:r>
        <w:rPr>
          <w:b/>
          <w:sz w:val="26"/>
        </w:rPr>
        <w:t>C</w:t>
      </w:r>
    </w:p>
    <w:p w:rsidR="00351232" w:rsidRDefault="00351232" w:rsidP="00351232">
      <w:pPr>
        <w:pStyle w:val="ListParagraph"/>
        <w:jc w:val="right"/>
        <w:rPr>
          <w:sz w:val="26"/>
        </w:rPr>
      </w:pPr>
      <w:r w:rsidRPr="00E1400D">
        <w:rPr>
          <w:sz w:val="26"/>
        </w:rPr>
        <w:t>(</w:t>
      </w:r>
      <w:r>
        <w:rPr>
          <w:sz w:val="26"/>
        </w:rPr>
        <w:t>15x2</w:t>
      </w:r>
      <w:r w:rsidRPr="00E1400D">
        <w:rPr>
          <w:sz w:val="26"/>
        </w:rPr>
        <w:t>=</w:t>
      </w:r>
      <w:r>
        <w:rPr>
          <w:sz w:val="26"/>
        </w:rPr>
        <w:t>30</w:t>
      </w:r>
      <w:r w:rsidRPr="00E1400D">
        <w:rPr>
          <w:sz w:val="26"/>
        </w:rPr>
        <w:t>)</w:t>
      </w:r>
    </w:p>
    <w:p w:rsidR="001654F0" w:rsidRPr="00E1400D" w:rsidRDefault="007C789B" w:rsidP="0064372B">
      <w:pPr>
        <w:rPr>
          <w:sz w:val="26"/>
        </w:rPr>
      </w:pPr>
      <w:r w:rsidRPr="007C789B">
        <w:rPr>
          <w:i/>
          <w:sz w:val="26"/>
          <w:u w:val="single"/>
        </w:rPr>
        <w:t>Note:</w:t>
      </w:r>
      <w:r w:rsidRPr="007C789B">
        <w:rPr>
          <w:sz w:val="26"/>
        </w:rPr>
        <w:t xml:space="preserve">Attempt any two questions. Each question carries 15 marks. </w:t>
      </w:r>
      <w:r w:rsidR="001654F0" w:rsidRPr="00E1400D">
        <w:rPr>
          <w:sz w:val="26"/>
        </w:rPr>
        <w:tab/>
      </w:r>
    </w:p>
    <w:p w:rsidR="001654F0" w:rsidRPr="007C789B" w:rsidRDefault="00FE0FEF" w:rsidP="007C789B">
      <w:pPr>
        <w:pStyle w:val="ListParagraph"/>
        <w:numPr>
          <w:ilvl w:val="0"/>
          <w:numId w:val="11"/>
        </w:numPr>
        <w:jc w:val="both"/>
        <w:rPr>
          <w:sz w:val="26"/>
        </w:rPr>
      </w:pPr>
      <w:r w:rsidRPr="007C789B">
        <w:rPr>
          <w:sz w:val="26"/>
        </w:rPr>
        <w:t>Define Free Consent? What are the legal implications of coercion, undue influence, fraud misrepresentation and mistake</w:t>
      </w:r>
      <w:r w:rsidR="001654F0" w:rsidRPr="007C789B">
        <w:rPr>
          <w:sz w:val="26"/>
        </w:rPr>
        <w:t>?</w:t>
      </w:r>
    </w:p>
    <w:p w:rsidR="001654F0" w:rsidRPr="00E1400D" w:rsidRDefault="001654F0" w:rsidP="007C789B">
      <w:pPr>
        <w:pStyle w:val="ListParagraph"/>
        <w:numPr>
          <w:ilvl w:val="0"/>
          <w:numId w:val="11"/>
        </w:numPr>
        <w:jc w:val="both"/>
        <w:rPr>
          <w:sz w:val="26"/>
        </w:rPr>
      </w:pPr>
      <w:r>
        <w:rPr>
          <w:sz w:val="26"/>
        </w:rPr>
        <w:t>Define pledge. What are the rights and duties of the pawnor and pawnee under the Indian Contract Act</w:t>
      </w:r>
      <w:r w:rsidRPr="00E1400D">
        <w:rPr>
          <w:sz w:val="26"/>
        </w:rPr>
        <w:t>?</w:t>
      </w:r>
    </w:p>
    <w:p w:rsidR="001654F0" w:rsidRPr="00E1400D" w:rsidRDefault="00F271D1" w:rsidP="007C789B">
      <w:pPr>
        <w:pStyle w:val="ListParagraph"/>
        <w:numPr>
          <w:ilvl w:val="0"/>
          <w:numId w:val="11"/>
        </w:numPr>
        <w:jc w:val="both"/>
        <w:rPr>
          <w:sz w:val="26"/>
        </w:rPr>
      </w:pPr>
      <w:r>
        <w:rPr>
          <w:sz w:val="26"/>
        </w:rPr>
        <w:t>All contracts are agreements but all agreements are not contracts. Comment</w:t>
      </w:r>
      <w:r w:rsidR="001654F0" w:rsidRPr="00E1400D">
        <w:rPr>
          <w:sz w:val="26"/>
        </w:rPr>
        <w:t>?</w:t>
      </w:r>
    </w:p>
    <w:p w:rsidR="001654F0" w:rsidRPr="00E1400D" w:rsidRDefault="00F271D1" w:rsidP="007C789B">
      <w:pPr>
        <w:pStyle w:val="ListParagraph"/>
        <w:numPr>
          <w:ilvl w:val="0"/>
          <w:numId w:val="11"/>
        </w:numPr>
        <w:jc w:val="both"/>
        <w:rPr>
          <w:sz w:val="26"/>
        </w:rPr>
      </w:pPr>
      <w:r>
        <w:rPr>
          <w:sz w:val="26"/>
        </w:rPr>
        <w:t>Explain the rights and duties of indemnifier and indemnity holder</w:t>
      </w:r>
      <w:r w:rsidR="001654F0" w:rsidRPr="00E1400D">
        <w:rPr>
          <w:sz w:val="26"/>
        </w:rPr>
        <w:t>?</w:t>
      </w:r>
    </w:p>
    <w:p w:rsidR="001654F0" w:rsidRPr="00F271D1" w:rsidRDefault="00F271D1" w:rsidP="007C789B">
      <w:pPr>
        <w:pStyle w:val="ListParagraph"/>
        <w:numPr>
          <w:ilvl w:val="0"/>
          <w:numId w:val="11"/>
        </w:numPr>
        <w:jc w:val="both"/>
        <w:rPr>
          <w:sz w:val="26"/>
        </w:rPr>
      </w:pPr>
      <w:r>
        <w:rPr>
          <w:sz w:val="26"/>
        </w:rPr>
        <w:lastRenderedPageBreak/>
        <w:t xml:space="preserve">Define Partnership and explain the impact of a death of a partner in the existence of the partnership firm? </w:t>
      </w:r>
    </w:p>
    <w:p w:rsidR="00E1400D" w:rsidRDefault="00E1400D" w:rsidP="00E1400D">
      <w:pPr>
        <w:ind w:left="360"/>
        <w:jc w:val="right"/>
        <w:rPr>
          <w:sz w:val="26"/>
        </w:rPr>
      </w:pPr>
    </w:p>
    <w:p w:rsidR="00E1400D" w:rsidRDefault="00E1400D" w:rsidP="00E1400D">
      <w:pPr>
        <w:ind w:left="360"/>
        <w:jc w:val="right"/>
        <w:rPr>
          <w:sz w:val="26"/>
        </w:rPr>
      </w:pPr>
    </w:p>
    <w:sectPr w:rsidR="00E1400D" w:rsidSect="00C92060"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12A" w:rsidRDefault="00B4412A" w:rsidP="009B72D6">
      <w:pPr>
        <w:spacing w:after="0" w:line="240" w:lineRule="auto"/>
      </w:pPr>
      <w:r>
        <w:separator/>
      </w:r>
    </w:p>
  </w:endnote>
  <w:endnote w:type="continuationSeparator" w:id="1">
    <w:p w:rsidR="00B4412A" w:rsidRDefault="00B4412A" w:rsidP="009B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6877"/>
      <w:docPartObj>
        <w:docPartGallery w:val="Page Numbers (Bottom of Page)"/>
        <w:docPartUnique/>
      </w:docPartObj>
    </w:sdtPr>
    <w:sdtContent>
      <w:p w:rsidR="009B72D6" w:rsidRDefault="00C42FD4">
        <w:pPr>
          <w:pStyle w:val="Footer"/>
          <w:jc w:val="center"/>
        </w:pPr>
        <w:fldSimple w:instr=" PAGE   \* MERGEFORMAT ">
          <w:r w:rsidR="008E2484">
            <w:rPr>
              <w:noProof/>
            </w:rPr>
            <w:t>1</w:t>
          </w:r>
        </w:fldSimple>
      </w:p>
    </w:sdtContent>
  </w:sdt>
  <w:p w:rsidR="009B72D6" w:rsidRDefault="009B72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12A" w:rsidRDefault="00B4412A" w:rsidP="009B72D6">
      <w:pPr>
        <w:spacing w:after="0" w:line="240" w:lineRule="auto"/>
      </w:pPr>
      <w:r>
        <w:separator/>
      </w:r>
    </w:p>
  </w:footnote>
  <w:footnote w:type="continuationSeparator" w:id="1">
    <w:p w:rsidR="00B4412A" w:rsidRDefault="00B4412A" w:rsidP="009B7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302"/>
    <w:multiLevelType w:val="hybridMultilevel"/>
    <w:tmpl w:val="6CF0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711"/>
    <w:multiLevelType w:val="hybridMultilevel"/>
    <w:tmpl w:val="8E000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916F6"/>
    <w:multiLevelType w:val="hybridMultilevel"/>
    <w:tmpl w:val="9FA02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62ABB"/>
    <w:multiLevelType w:val="hybridMultilevel"/>
    <w:tmpl w:val="73260A68"/>
    <w:lvl w:ilvl="0" w:tplc="6BA2AB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23125"/>
    <w:multiLevelType w:val="hybridMultilevel"/>
    <w:tmpl w:val="790E6D74"/>
    <w:lvl w:ilvl="0" w:tplc="D9843E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413BDC"/>
    <w:multiLevelType w:val="hybridMultilevel"/>
    <w:tmpl w:val="58DC7C38"/>
    <w:lvl w:ilvl="0" w:tplc="3ECA1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21BB1"/>
    <w:multiLevelType w:val="hybridMultilevel"/>
    <w:tmpl w:val="D1761C78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25572"/>
    <w:multiLevelType w:val="hybridMultilevel"/>
    <w:tmpl w:val="4B48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F41F3"/>
    <w:multiLevelType w:val="hybridMultilevel"/>
    <w:tmpl w:val="7E786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E7348"/>
    <w:multiLevelType w:val="hybridMultilevel"/>
    <w:tmpl w:val="81C03B56"/>
    <w:lvl w:ilvl="0" w:tplc="23222B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780D4F"/>
    <w:multiLevelType w:val="hybridMultilevel"/>
    <w:tmpl w:val="E392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2060"/>
    <w:rsid w:val="00001863"/>
    <w:rsid w:val="000C75B4"/>
    <w:rsid w:val="001063FC"/>
    <w:rsid w:val="0013677F"/>
    <w:rsid w:val="001654F0"/>
    <w:rsid w:val="00197699"/>
    <w:rsid w:val="00351232"/>
    <w:rsid w:val="00351D5C"/>
    <w:rsid w:val="00504DBD"/>
    <w:rsid w:val="005C321F"/>
    <w:rsid w:val="005E4615"/>
    <w:rsid w:val="0064372B"/>
    <w:rsid w:val="00685917"/>
    <w:rsid w:val="00727C7A"/>
    <w:rsid w:val="007C789B"/>
    <w:rsid w:val="00817F53"/>
    <w:rsid w:val="00821CCC"/>
    <w:rsid w:val="00861BFF"/>
    <w:rsid w:val="008E2484"/>
    <w:rsid w:val="009619E0"/>
    <w:rsid w:val="009B72D6"/>
    <w:rsid w:val="00A34893"/>
    <w:rsid w:val="00AC366B"/>
    <w:rsid w:val="00B36D71"/>
    <w:rsid w:val="00B4412A"/>
    <w:rsid w:val="00C42FD4"/>
    <w:rsid w:val="00C92060"/>
    <w:rsid w:val="00CB154B"/>
    <w:rsid w:val="00CB6C8A"/>
    <w:rsid w:val="00D7692E"/>
    <w:rsid w:val="00D86647"/>
    <w:rsid w:val="00E1400D"/>
    <w:rsid w:val="00ED228A"/>
    <w:rsid w:val="00F271D1"/>
    <w:rsid w:val="00FA4E06"/>
    <w:rsid w:val="00FE0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699"/>
    <w:pPr>
      <w:ind w:left="720"/>
      <w:contextualSpacing/>
    </w:pPr>
  </w:style>
  <w:style w:type="table" w:styleId="TableGrid">
    <w:name w:val="Table Grid"/>
    <w:basedOn w:val="TableNormal"/>
    <w:uiPriority w:val="39"/>
    <w:rsid w:val="00504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B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2D6"/>
  </w:style>
  <w:style w:type="paragraph" w:styleId="Footer">
    <w:name w:val="footer"/>
    <w:basedOn w:val="Normal"/>
    <w:link w:val="FooterChar"/>
    <w:uiPriority w:val="99"/>
    <w:unhideWhenUsed/>
    <w:rsid w:val="009B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23315-6D0C-4F45-9BDF-8B22DD14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mpcro</dc:creator>
  <cp:lastModifiedBy>jrm</cp:lastModifiedBy>
  <cp:revision>4</cp:revision>
  <dcterms:created xsi:type="dcterms:W3CDTF">2021-05-02T09:56:00Z</dcterms:created>
  <dcterms:modified xsi:type="dcterms:W3CDTF">2021-05-02T10:01:00Z</dcterms:modified>
</cp:coreProperties>
</file>